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8CFB8" w14:textId="0C0855A2" w:rsidR="002B07BF" w:rsidRPr="006F40F2" w:rsidRDefault="00161527" w:rsidP="00161527">
      <w:pPr>
        <w:rPr>
          <w:b/>
          <w:bCs/>
          <w:sz w:val="32"/>
          <w:szCs w:val="32"/>
        </w:rPr>
      </w:pPr>
      <w:r w:rsidRPr="006F40F2">
        <w:rPr>
          <w:b/>
          <w:bCs/>
          <w:sz w:val="32"/>
          <w:szCs w:val="32"/>
        </w:rPr>
        <w:t>Team Coordinator Report</w:t>
      </w:r>
    </w:p>
    <w:p w14:paraId="77496A32" w14:textId="5AEEC00B" w:rsidR="00161527" w:rsidRPr="006F40F2" w:rsidRDefault="00161527" w:rsidP="00161527">
      <w:pPr>
        <w:rPr>
          <w:b/>
          <w:bCs/>
          <w:sz w:val="32"/>
          <w:szCs w:val="32"/>
        </w:rPr>
      </w:pPr>
      <w:proofErr w:type="gramStart"/>
      <w:r w:rsidRPr="006F40F2">
        <w:rPr>
          <w:b/>
          <w:bCs/>
          <w:sz w:val="32"/>
          <w:szCs w:val="32"/>
        </w:rPr>
        <w:t>May,</w:t>
      </w:r>
      <w:proofErr w:type="gramEnd"/>
      <w:r w:rsidRPr="006F40F2">
        <w:rPr>
          <w:b/>
          <w:bCs/>
          <w:sz w:val="32"/>
          <w:szCs w:val="32"/>
        </w:rPr>
        <w:t xml:space="preserve"> 2025</w:t>
      </w:r>
    </w:p>
    <w:p w14:paraId="03D55480" w14:textId="77777777" w:rsidR="00161527" w:rsidRPr="006F40F2" w:rsidRDefault="00161527" w:rsidP="00161527">
      <w:pPr>
        <w:rPr>
          <w:sz w:val="18"/>
          <w:szCs w:val="18"/>
        </w:rPr>
      </w:pPr>
    </w:p>
    <w:p w14:paraId="5BF2990C" w14:textId="0EAC4BAE" w:rsidR="00161527" w:rsidRPr="000A7979" w:rsidRDefault="00161527" w:rsidP="00161527">
      <w:pPr>
        <w:rPr>
          <w:b/>
          <w:bCs/>
          <w:u w:val="single"/>
        </w:rPr>
      </w:pPr>
      <w:r w:rsidRPr="000A7979">
        <w:rPr>
          <w:b/>
          <w:bCs/>
          <w:u w:val="single"/>
        </w:rPr>
        <w:t>Soar with 4 – Becoming Extraordinary Leaders</w:t>
      </w:r>
    </w:p>
    <w:p w14:paraId="698308DF" w14:textId="56C14D40" w:rsidR="00161527" w:rsidRDefault="00161527" w:rsidP="00161527">
      <w:r>
        <w:t xml:space="preserve">March Class – Instructor Karen </w:t>
      </w:r>
      <w:proofErr w:type="spellStart"/>
      <w:r>
        <w:t>Breidert</w:t>
      </w:r>
      <w:proofErr w:type="spellEnd"/>
      <w:r>
        <w:t>.  Worked with Karen to set up class, which focused on a variety of leadership traits and pitfalls.  Excellent class.</w:t>
      </w:r>
    </w:p>
    <w:p w14:paraId="45A47519" w14:textId="6ABA3598" w:rsidR="00CE2AEA" w:rsidRDefault="00CE2AEA" w:rsidP="00161527">
      <w:r>
        <w:t>April Class – Instructor Leslie Galbreath – Leslie’s class focused on some tips on dealing with change – leadership changes; director changes; membership changes.  Of all the classes we’ve held this past year, this class was lacking in content.</w:t>
      </w:r>
    </w:p>
    <w:p w14:paraId="15E6F553" w14:textId="5F30F2E0" w:rsidR="00CE2AEA" w:rsidRDefault="00CE2AEA" w:rsidP="00161527">
      <w:r>
        <w:t xml:space="preserve">Worked with </w:t>
      </w:r>
      <w:proofErr w:type="gramStart"/>
      <w:r>
        <w:t>Leadership</w:t>
      </w:r>
      <w:proofErr w:type="gramEnd"/>
      <w:r>
        <w:t xml:space="preserve"> team to create a survey of our members.  This survey asked the following questions.  Their responses will be used in scheduling one on one time with each class participant.  Based on their needs, Vicki </w:t>
      </w:r>
      <w:proofErr w:type="spellStart"/>
      <w:r>
        <w:t>Petzco</w:t>
      </w:r>
      <w:proofErr w:type="spellEnd"/>
      <w:r>
        <w:t xml:space="preserve">, Fran </w:t>
      </w:r>
      <w:proofErr w:type="spellStart"/>
      <w:r>
        <w:t>Furtner</w:t>
      </w:r>
      <w:proofErr w:type="spellEnd"/>
      <w:r>
        <w:t>, Sally Stark and I will</w:t>
      </w:r>
      <w:r w:rsidR="000A7979">
        <w:t xml:space="preserve"> be scheduling </w:t>
      </w:r>
      <w:r w:rsidR="006F40F2">
        <w:t>these individual</w:t>
      </w:r>
      <w:r>
        <w:t xml:space="preserve"> sessions during May.</w:t>
      </w:r>
      <w:r w:rsidR="000A7979">
        <w:t xml:space="preserve">  </w:t>
      </w:r>
    </w:p>
    <w:p w14:paraId="6E817FAF" w14:textId="537DCF22" w:rsidR="00CE2AEA" w:rsidRDefault="00CE2AEA" w:rsidP="000A7979">
      <w:pPr>
        <w:ind w:firstLine="360"/>
      </w:pPr>
      <w:r>
        <w:t>Survey questions:</w:t>
      </w:r>
    </w:p>
    <w:p w14:paraId="79B84AA3" w14:textId="370EDE3E" w:rsidR="00CE2AEA" w:rsidRDefault="00CE2AEA" w:rsidP="00CE2AEA">
      <w:pPr>
        <w:pStyle w:val="ListParagraph"/>
        <w:numPr>
          <w:ilvl w:val="0"/>
          <w:numId w:val="1"/>
        </w:numPr>
      </w:pPr>
      <w:r>
        <w:t xml:space="preserve"> What do you view as the main challenges your chorus faces in the coming year.  </w:t>
      </w:r>
    </w:p>
    <w:p w14:paraId="0E670D9F" w14:textId="3F0FAED3" w:rsidR="00CE2AEA" w:rsidRDefault="00CE2AEA" w:rsidP="00CE2AEA">
      <w:pPr>
        <w:pStyle w:val="ListParagraph"/>
        <w:ind w:left="1440"/>
      </w:pPr>
      <w:r>
        <w:t>Top responses</w:t>
      </w:r>
      <w:r w:rsidR="006F40F2">
        <w:t>: Membership</w:t>
      </w:r>
      <w:r>
        <w:t xml:space="preserve"> growth at a manageable pace; raising money; developing a passion in membership to serve; </w:t>
      </w:r>
      <w:proofErr w:type="gramStart"/>
      <w:r>
        <w:t>raise</w:t>
      </w:r>
      <w:proofErr w:type="gramEnd"/>
      <w:r>
        <w:t xml:space="preserve"> our musical quality; preparation for International; delegating effectively.</w:t>
      </w:r>
    </w:p>
    <w:p w14:paraId="03CF2321" w14:textId="07C19A2D" w:rsidR="00CE2AEA" w:rsidRDefault="00CE2AEA" w:rsidP="00CE2AEA">
      <w:pPr>
        <w:pStyle w:val="ListParagraph"/>
        <w:numPr>
          <w:ilvl w:val="0"/>
          <w:numId w:val="1"/>
        </w:numPr>
      </w:pPr>
      <w:r>
        <w:t xml:space="preserve"> What do you view as your </w:t>
      </w:r>
      <w:r w:rsidR="006F40F2">
        <w:t>chorus’</w:t>
      </w:r>
      <w:r>
        <w:t xml:space="preserve"> biggest successes?</w:t>
      </w:r>
    </w:p>
    <w:p w14:paraId="0E576175" w14:textId="60944681" w:rsidR="00CE2AEA" w:rsidRDefault="00CE2AEA" w:rsidP="00CE2AEA">
      <w:pPr>
        <w:pStyle w:val="ListParagraph"/>
        <w:ind w:left="1440"/>
      </w:pPr>
      <w:r>
        <w:t>Top responses:  strong chorus connection; maintaining musical excellence while staying focused on our sisterhood; Unity; more regional involvement; improved scores; surviving without a director for 9 months; qualifying for Harmony Classic.</w:t>
      </w:r>
    </w:p>
    <w:p w14:paraId="4346D13E" w14:textId="659A7F5A" w:rsidR="00CE2AEA" w:rsidRDefault="00CE2AEA" w:rsidP="00CE2AEA">
      <w:pPr>
        <w:pStyle w:val="ListParagraph"/>
        <w:numPr>
          <w:ilvl w:val="0"/>
          <w:numId w:val="1"/>
        </w:numPr>
      </w:pPr>
      <w:r>
        <w:t xml:space="preserve"> What are your biggest challenges as a leader?</w:t>
      </w:r>
    </w:p>
    <w:p w14:paraId="7439866C" w14:textId="4CBDF2B9" w:rsidR="00CE2AEA" w:rsidRDefault="00CE2AEA" w:rsidP="00CE2AEA">
      <w:pPr>
        <w:ind w:left="1440"/>
      </w:pPr>
      <w:r>
        <w:t>Top Responses</w:t>
      </w:r>
      <w:r w:rsidR="006F40F2">
        <w:t>: Member</w:t>
      </w:r>
      <w:r>
        <w:t xml:space="preserve"> commitment to handling jobs; delegation of tasks; prioritizing having new ideas accepted;</w:t>
      </w:r>
      <w:r w:rsidR="000A7979">
        <w:t xml:space="preserve"> being flexible when challenges arise; confidence under fire; seeing potential in future leaders; using my </w:t>
      </w:r>
      <w:proofErr w:type="gramStart"/>
      <w:r w:rsidR="000A7979">
        <w:t>past experience</w:t>
      </w:r>
      <w:proofErr w:type="gramEnd"/>
      <w:r w:rsidR="000A7979">
        <w:t xml:space="preserve"> for the betterment of the chorus without stepping on toes; empowering managers to take ownership of their duties; finding more member volunteers.</w:t>
      </w:r>
    </w:p>
    <w:p w14:paraId="3BC6D43E" w14:textId="02EB4792" w:rsidR="000A7979" w:rsidRDefault="000A7979" w:rsidP="000A7979">
      <w:r>
        <w:t>Ordered Leadership Class graduation gifts for presentation during Express Yourself Event. Reviewed Graduation certificate with Lura.</w:t>
      </w:r>
    </w:p>
    <w:p w14:paraId="59A27E79" w14:textId="48703D18" w:rsidR="000A7979" w:rsidRDefault="000A7979" w:rsidP="000A7979">
      <w:r>
        <w:t>Prep work on June Leadership Class – in person.  Our final class.</w:t>
      </w:r>
    </w:p>
    <w:p w14:paraId="6829272C" w14:textId="77777777" w:rsidR="006F40F2" w:rsidRDefault="006F40F2" w:rsidP="000A7979"/>
    <w:p w14:paraId="203679E0" w14:textId="1FCDB424" w:rsidR="000A7979" w:rsidRPr="000A7979" w:rsidRDefault="000A7979" w:rsidP="000A7979">
      <w:pPr>
        <w:rPr>
          <w:b/>
          <w:bCs/>
        </w:rPr>
      </w:pPr>
      <w:r w:rsidRPr="000A7979">
        <w:rPr>
          <w:b/>
          <w:bCs/>
        </w:rPr>
        <w:lastRenderedPageBreak/>
        <w:t>General:</w:t>
      </w:r>
    </w:p>
    <w:p w14:paraId="79642290" w14:textId="7F1A0C02" w:rsidR="000A7979" w:rsidRDefault="000A7979" w:rsidP="000A7979">
      <w:r>
        <w:t>Attended several THRIVE discussions – shared emails regarding these discussions with Thrive Task Force: Kim, Myra, Marsha and myself.</w:t>
      </w:r>
    </w:p>
    <w:p w14:paraId="4679996B" w14:textId="2A056E2B" w:rsidR="000A7979" w:rsidRDefault="000A7979" w:rsidP="000A7979">
      <w:r>
        <w:t>Reviewed Chorus Buddy draft.</w:t>
      </w:r>
    </w:p>
    <w:p w14:paraId="5EAB3555" w14:textId="1817E92D" w:rsidR="000A7979" w:rsidRDefault="000A7979" w:rsidP="000A7979">
      <w:r>
        <w:t>Began prep work on June in person RMT meeting</w:t>
      </w:r>
    </w:p>
    <w:p w14:paraId="40A1A239" w14:textId="74B5E292" w:rsidR="000A7979" w:rsidRDefault="000A7979" w:rsidP="000A7979">
      <w:r>
        <w:t>Welcome emails to Kay, Missy and Anita</w:t>
      </w:r>
    </w:p>
    <w:p w14:paraId="2D3D865B" w14:textId="6DCFE532" w:rsidR="000A7979" w:rsidRDefault="000A7979" w:rsidP="000A7979">
      <w:r>
        <w:t>One final review of Strategic Plan – sent to Lura to post on website</w:t>
      </w:r>
    </w:p>
    <w:p w14:paraId="10CDF11F" w14:textId="6CA44730" w:rsidR="000A7979" w:rsidRDefault="000A7979" w:rsidP="000A7979">
      <w:r>
        <w:t>Oh, yes – attended Region 4 contest!!!</w:t>
      </w:r>
    </w:p>
    <w:p w14:paraId="0B757BEF" w14:textId="77777777" w:rsidR="000A7979" w:rsidRDefault="000A7979" w:rsidP="000A7979"/>
    <w:p w14:paraId="5FC2650E" w14:textId="1EA139EC" w:rsidR="000A7979" w:rsidRPr="00161527" w:rsidRDefault="000A7979" w:rsidP="000A7979"/>
    <w:sectPr w:rsidR="000A7979" w:rsidRPr="00161527" w:rsidSect="006F40F2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011240"/>
    <w:multiLevelType w:val="hybridMultilevel"/>
    <w:tmpl w:val="D45EB25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63744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7BF"/>
    <w:rsid w:val="000A7979"/>
    <w:rsid w:val="000B2DA5"/>
    <w:rsid w:val="00116115"/>
    <w:rsid w:val="00161527"/>
    <w:rsid w:val="002B07BF"/>
    <w:rsid w:val="003F5A96"/>
    <w:rsid w:val="006F40F2"/>
    <w:rsid w:val="00A03480"/>
    <w:rsid w:val="00CE2AEA"/>
    <w:rsid w:val="00F15B33"/>
    <w:rsid w:val="00F2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A0575"/>
  <w15:chartTrackingRefBased/>
  <w15:docId w15:val="{83974022-E330-4DAF-B4F8-2135D72E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7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7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7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7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7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7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7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7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7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7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07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7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7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7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7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7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7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7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07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0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7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07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07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07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07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07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7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7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07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Pelley</dc:creator>
  <cp:keywords/>
  <dc:description/>
  <cp:lastModifiedBy>Lura Nightlinger</cp:lastModifiedBy>
  <cp:revision>3</cp:revision>
  <dcterms:created xsi:type="dcterms:W3CDTF">2025-04-28T18:45:00Z</dcterms:created>
  <dcterms:modified xsi:type="dcterms:W3CDTF">2025-04-28T20:20:00Z</dcterms:modified>
</cp:coreProperties>
</file>